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382" w:rsidRPr="00C05382" w:rsidRDefault="00C05382" w:rsidP="00C05382">
      <w:pPr>
        <w:shd w:val="clear" w:color="auto" w:fill="FFFFFF"/>
        <w:spacing w:after="0" w:line="240" w:lineRule="auto"/>
        <w:ind w:left="1200" w:right="0" w:firstLine="0"/>
        <w:jc w:val="center"/>
        <w:rPr>
          <w:color w:val="auto"/>
          <w:sz w:val="22"/>
        </w:rPr>
      </w:pPr>
      <w:r w:rsidRPr="00C05382">
        <w:rPr>
          <w:sz w:val="22"/>
        </w:rPr>
        <w:t>МУНИЦИПАЛЬНОЕ ОБЩЕОБРАЗОВАТЕЛЬНОЕ БЮДЖЕТНОЕ УЧРЕЖДЕНИЕ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 xml:space="preserve">СРЕДНЯЯ ОБЩЕОБРАЗОВАТЕЛЬНАЯ ШКОЛА№ 14 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>ИМЕНИ ГЕНЕРАЛА МИХАИЛА ПАВЛОВИЧА БАБИЧА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pacing w:val="-2"/>
          <w:sz w:val="22"/>
        </w:rPr>
      </w:pPr>
      <w:r w:rsidRPr="00C05382">
        <w:rPr>
          <w:spacing w:val="-2"/>
          <w:sz w:val="22"/>
        </w:rPr>
        <w:t>МУНИЦИПАЛЬНОГО ОБРАЗОВАНИЯ КОРЕНОВСКИЙ РАЙОН</w:t>
      </w:r>
    </w:p>
    <w:p w:rsidR="00C05382" w:rsidRPr="00C05382" w:rsidRDefault="00C05382" w:rsidP="00C05382">
      <w:pPr>
        <w:keepNext/>
        <w:keepLines/>
        <w:widowControl w:val="0"/>
        <w:spacing w:after="0" w:line="413" w:lineRule="exact"/>
        <w:ind w:left="0" w:right="0" w:firstLine="0"/>
        <w:jc w:val="left"/>
        <w:outlineLvl w:val="0"/>
        <w:rPr>
          <w:b/>
          <w:bCs/>
          <w:sz w:val="24"/>
          <w:szCs w:val="24"/>
          <w:lang w:bidi="ru-RU"/>
        </w:rPr>
      </w:pPr>
    </w:p>
    <w:p w:rsidR="00C05382" w:rsidRDefault="00C05382" w:rsidP="00AD32F4">
      <w:pPr>
        <w:pStyle w:val="1"/>
        <w:spacing w:after="0" w:line="276" w:lineRule="auto"/>
      </w:pPr>
    </w:p>
    <w:p w:rsid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АННОТАЦИЯ К РАБОЧЕЙ ПРОГРАММЕ </w:t>
      </w:r>
    </w:p>
    <w:p w:rsidR="00322208" w:rsidRDefault="00237231" w:rsidP="00322208">
      <w:pPr>
        <w:pStyle w:val="1"/>
        <w:spacing w:after="0"/>
        <w:rPr>
          <w:rFonts w:ascii="inherit" w:hAnsi="inherit"/>
          <w:color w:val="94482C"/>
          <w:sz w:val="39"/>
          <w:szCs w:val="39"/>
        </w:rPr>
      </w:pPr>
      <w:r w:rsidRPr="00252798">
        <w:rPr>
          <w:bCs/>
          <w:caps/>
          <w:szCs w:val="28"/>
        </w:rPr>
        <w:t xml:space="preserve">ПО </w:t>
      </w:r>
      <w:r w:rsidR="00322208">
        <w:rPr>
          <w:rFonts w:ascii="inherit" w:hAnsi="inherit"/>
          <w:color w:val="94482C"/>
          <w:sz w:val="39"/>
          <w:szCs w:val="39"/>
        </w:rPr>
        <w:t>обществознанию</w:t>
      </w:r>
    </w:p>
    <w:p w:rsidR="00252798" w:rsidRPr="00252798" w:rsidRDefault="00AB093D" w:rsidP="00322208">
      <w:pPr>
        <w:pStyle w:val="1"/>
        <w:spacing w:after="0"/>
        <w:rPr>
          <w:b w:val="0"/>
          <w:szCs w:val="28"/>
        </w:rPr>
      </w:pPr>
      <w:r>
        <w:rPr>
          <w:szCs w:val="28"/>
        </w:rPr>
        <w:t>6</w:t>
      </w:r>
      <w:r w:rsidR="00252798" w:rsidRPr="00252798">
        <w:rPr>
          <w:szCs w:val="28"/>
        </w:rPr>
        <w:t>-9 КЛАССЫ (ФГОС ООО)</w:t>
      </w:r>
    </w:p>
    <w:p w:rsidR="00D6246B" w:rsidRPr="00D6246B" w:rsidRDefault="0018725C" w:rsidP="00D6246B">
      <w:pPr>
        <w:ind w:left="20" w:right="20" w:firstLine="560"/>
        <w:rPr>
          <w:color w:val="auto"/>
          <w:sz w:val="20"/>
          <w:szCs w:val="20"/>
          <w:lang w:eastAsia="en-US"/>
        </w:rPr>
      </w:pPr>
      <w:r w:rsidRPr="00CC1162">
        <w:rPr>
          <w:rFonts w:ascii="inherit" w:hAnsi="inherit"/>
          <w:sz w:val="20"/>
          <w:szCs w:val="20"/>
          <w:bdr w:val="none" w:sz="0" w:space="0" w:color="auto" w:frame="1"/>
        </w:rPr>
        <w:t xml:space="preserve">Рабочая программа по курсу «Обществознание» составлена в соответствии с Федеральным государственным образовательным стандартом основного общего образования с учетом Примерной основной образовательной программы основного общего образования </w:t>
      </w:r>
      <w:r w:rsidR="00CC1162" w:rsidRPr="00CC1162">
        <w:rPr>
          <w:rFonts w:eastAsia="Calibri"/>
          <w:color w:val="auto"/>
          <w:sz w:val="20"/>
          <w:szCs w:val="20"/>
          <w:u w:val="single"/>
        </w:rPr>
        <w:t xml:space="preserve">  по</w:t>
      </w:r>
      <w:r w:rsidR="000E2365">
        <w:rPr>
          <w:rFonts w:eastAsia="Calibri"/>
          <w:color w:val="auto"/>
          <w:sz w:val="20"/>
          <w:szCs w:val="20"/>
          <w:u w:val="single"/>
        </w:rPr>
        <w:t xml:space="preserve"> «</w:t>
      </w:r>
      <w:r w:rsidR="00CC1162" w:rsidRPr="00CC1162">
        <w:rPr>
          <w:rFonts w:eastAsia="Calibri"/>
          <w:color w:val="auto"/>
          <w:sz w:val="20"/>
          <w:szCs w:val="20"/>
          <w:u w:val="single"/>
        </w:rPr>
        <w:t xml:space="preserve"> обществознанию</w:t>
      </w:r>
      <w:r w:rsidR="000E2365">
        <w:rPr>
          <w:rFonts w:eastAsia="Calibri"/>
          <w:color w:val="auto"/>
          <w:sz w:val="20"/>
          <w:szCs w:val="20"/>
          <w:u w:val="single"/>
        </w:rPr>
        <w:t>»</w:t>
      </w:r>
      <w:r w:rsidR="00CC1162" w:rsidRPr="00CC1162">
        <w:rPr>
          <w:rFonts w:eastAsia="Calibri"/>
          <w:color w:val="auto"/>
          <w:sz w:val="20"/>
          <w:szCs w:val="20"/>
          <w:u w:val="single"/>
        </w:rPr>
        <w:t xml:space="preserve"> 6-9</w:t>
      </w:r>
      <w:r w:rsidR="00850C48">
        <w:rPr>
          <w:rFonts w:eastAsia="Calibri"/>
          <w:color w:val="auto"/>
          <w:sz w:val="20"/>
          <w:szCs w:val="20"/>
          <w:u w:val="single"/>
        </w:rPr>
        <w:t xml:space="preserve">  </w:t>
      </w:r>
      <w:r w:rsidR="00D6246B">
        <w:rPr>
          <w:rFonts w:eastAsia="Calibri"/>
          <w:color w:val="auto"/>
          <w:sz w:val="20"/>
          <w:szCs w:val="20"/>
          <w:u w:val="single"/>
        </w:rPr>
        <w:t xml:space="preserve">классы </w:t>
      </w:r>
      <w:bookmarkStart w:id="0" w:name="_GoBack"/>
      <w:bookmarkEnd w:id="0"/>
      <w:r w:rsidR="00D6246B" w:rsidRPr="00D6246B">
        <w:rPr>
          <w:color w:val="auto"/>
          <w:sz w:val="20"/>
          <w:szCs w:val="20"/>
          <w:lang w:eastAsia="en-US"/>
        </w:rPr>
        <w:t>Программа разработана в соответствии и на основе Стандартов ФГОС ООО, примерных программ по учебным предметам. Обществознание,5-6 классы: проект-М. Просвещение, 2010(Стандарты второго поколения)</w:t>
      </w:r>
    </w:p>
    <w:p w:rsidR="00D6246B" w:rsidRPr="00D6246B" w:rsidRDefault="00D6246B" w:rsidP="00D6246B">
      <w:pPr>
        <w:spacing w:after="200" w:line="276" w:lineRule="auto"/>
        <w:ind w:left="20" w:right="20" w:firstLine="560"/>
        <w:rPr>
          <w:color w:val="auto"/>
          <w:sz w:val="20"/>
          <w:szCs w:val="20"/>
          <w:lang w:eastAsia="en-US"/>
        </w:rPr>
      </w:pPr>
      <w:r w:rsidRPr="00D6246B">
        <w:rPr>
          <w:color w:val="auto"/>
          <w:sz w:val="20"/>
          <w:szCs w:val="20"/>
          <w:lang w:eastAsia="en-US"/>
        </w:rPr>
        <w:t>Авторской рабочей программы по обществознанию под редакцией</w:t>
      </w:r>
    </w:p>
    <w:p w:rsidR="00D6246B" w:rsidRPr="00D6246B" w:rsidRDefault="00D6246B" w:rsidP="00D6246B">
      <w:pPr>
        <w:spacing w:after="200" w:line="276" w:lineRule="auto"/>
        <w:ind w:left="20" w:right="20" w:firstLine="560"/>
        <w:rPr>
          <w:b/>
          <w:color w:val="auto"/>
          <w:szCs w:val="28"/>
          <w:lang w:eastAsia="en-US"/>
        </w:rPr>
      </w:pPr>
      <w:proofErr w:type="spellStart"/>
      <w:r w:rsidRPr="00D6246B">
        <w:rPr>
          <w:color w:val="auto"/>
          <w:sz w:val="20"/>
          <w:szCs w:val="20"/>
          <w:lang w:eastAsia="en-US"/>
        </w:rPr>
        <w:t>Л.Н.Боголюбов</w:t>
      </w:r>
      <w:proofErr w:type="spellEnd"/>
      <w:r w:rsidRPr="00D6246B">
        <w:rPr>
          <w:color w:val="auto"/>
          <w:sz w:val="20"/>
          <w:szCs w:val="20"/>
          <w:lang w:eastAsia="en-US"/>
        </w:rPr>
        <w:t xml:space="preserve">. </w:t>
      </w:r>
      <w:proofErr w:type="spellStart"/>
      <w:r w:rsidRPr="00D6246B">
        <w:rPr>
          <w:color w:val="auto"/>
          <w:sz w:val="20"/>
          <w:szCs w:val="20"/>
          <w:lang w:eastAsia="en-US"/>
        </w:rPr>
        <w:t>М.:Просвещение</w:t>
      </w:r>
      <w:proofErr w:type="spellEnd"/>
      <w:r w:rsidRPr="00D6246B">
        <w:rPr>
          <w:color w:val="auto"/>
          <w:sz w:val="20"/>
          <w:szCs w:val="20"/>
          <w:lang w:eastAsia="en-US"/>
        </w:rPr>
        <w:t>,  2011год.</w:t>
      </w:r>
    </w:p>
    <w:p w:rsidR="00CC1162" w:rsidRPr="00CC1162" w:rsidRDefault="00CC1162" w:rsidP="00CC1162">
      <w:pPr>
        <w:spacing w:after="0" w:line="240" w:lineRule="auto"/>
        <w:rPr>
          <w:rFonts w:eastAsia="Calibri"/>
          <w:color w:val="auto"/>
          <w:sz w:val="20"/>
          <w:szCs w:val="20"/>
          <w:u w:val="single"/>
        </w:rPr>
      </w:pPr>
    </w:p>
    <w:p w:rsidR="00CC1162" w:rsidRPr="00CC1162" w:rsidRDefault="00CC1162" w:rsidP="00CC1162">
      <w:pPr>
        <w:tabs>
          <w:tab w:val="left" w:pos="2410"/>
        </w:tabs>
        <w:spacing w:after="0" w:line="240" w:lineRule="auto"/>
        <w:ind w:left="0" w:right="0" w:firstLine="0"/>
        <w:jc w:val="left"/>
        <w:rPr>
          <w:rFonts w:eastAsia="Calibri"/>
          <w:b/>
          <w:color w:val="auto"/>
          <w:sz w:val="16"/>
          <w:szCs w:val="16"/>
          <w:lang w:eastAsia="en-US"/>
        </w:rPr>
      </w:pPr>
      <w:r w:rsidRPr="00CC1162">
        <w:rPr>
          <w:rFonts w:eastAsia="Calibri"/>
          <w:b/>
          <w:color w:val="auto"/>
          <w:sz w:val="16"/>
          <w:szCs w:val="16"/>
          <w:lang w:eastAsia="en-US"/>
        </w:rPr>
        <w:t>:</w:t>
      </w: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</w:rPr>
        <w:t>УЧЕБНО-МЕТОДИЧЕСКИЙ КОМПЛЕКС (УМК):</w:t>
      </w:r>
    </w:p>
    <w:p w:rsidR="00CC1162" w:rsidRPr="000E2365" w:rsidRDefault="00CC1162" w:rsidP="00CC1162">
      <w:pPr>
        <w:pStyle w:val="a5"/>
        <w:jc w:val="both"/>
        <w:rPr>
          <w:rFonts w:ascii="inherit" w:hAnsi="inherit"/>
          <w:sz w:val="22"/>
          <w:szCs w:val="22"/>
        </w:rPr>
      </w:pPr>
      <w:r w:rsidRPr="000E2365">
        <w:rPr>
          <w:rFonts w:ascii="inherit" w:hAnsi="inherit"/>
          <w:b/>
          <w:sz w:val="22"/>
          <w:szCs w:val="22"/>
          <w:bdr w:val="none" w:sz="0" w:space="0" w:color="auto" w:frame="1"/>
        </w:rPr>
        <w:t>6клас</w:t>
      </w:r>
      <w:proofErr w:type="gramStart"/>
      <w:r w:rsidRPr="000E2365">
        <w:rPr>
          <w:rFonts w:ascii="inherit" w:hAnsi="inherit"/>
          <w:b/>
          <w:sz w:val="22"/>
          <w:szCs w:val="22"/>
          <w:bdr w:val="none" w:sz="0" w:space="0" w:color="auto" w:frame="1"/>
        </w:rPr>
        <w:t>с</w:t>
      </w:r>
      <w:r w:rsidRPr="000E2365">
        <w:rPr>
          <w:rFonts w:ascii="inherit" w:hAnsi="inherit"/>
          <w:sz w:val="22"/>
          <w:szCs w:val="22"/>
          <w:bdr w:val="none" w:sz="0" w:space="0" w:color="auto" w:frame="1"/>
        </w:rPr>
        <w:t>-</w:t>
      </w:r>
      <w:proofErr w:type="gramEnd"/>
      <w:r w:rsidRPr="000E2365">
        <w:rPr>
          <w:rFonts w:ascii="inherit" w:hAnsi="inherit"/>
          <w:sz w:val="22"/>
          <w:szCs w:val="22"/>
          <w:bdr w:val="none" w:sz="0" w:space="0" w:color="auto" w:frame="1"/>
        </w:rPr>
        <w:t xml:space="preserve">     </w:t>
      </w:r>
      <w:r w:rsidRPr="000E2365">
        <w:rPr>
          <w:rFonts w:eastAsia="Calibri"/>
          <w:sz w:val="22"/>
          <w:szCs w:val="22"/>
          <w:lang w:eastAsia="en-US"/>
        </w:rPr>
        <w:t>:Обществознание. 6 класс: учебник для общеобразовательных организаций./</w:t>
      </w:r>
      <w:proofErr w:type="spellStart"/>
      <w:r w:rsidRPr="000E2365">
        <w:rPr>
          <w:rFonts w:eastAsia="Calibri"/>
          <w:sz w:val="22"/>
          <w:szCs w:val="22"/>
          <w:lang w:eastAsia="en-US"/>
        </w:rPr>
        <w:t>Под</w:t>
      </w:r>
      <w:proofErr w:type="gramStart"/>
      <w:r w:rsidRPr="000E2365">
        <w:rPr>
          <w:rFonts w:eastAsia="Calibri"/>
          <w:sz w:val="22"/>
          <w:szCs w:val="22"/>
          <w:lang w:eastAsia="en-US"/>
        </w:rPr>
        <w:t>.р</w:t>
      </w:r>
      <w:proofErr w:type="gramEnd"/>
      <w:r w:rsidRPr="000E2365">
        <w:rPr>
          <w:rFonts w:eastAsia="Calibri"/>
          <w:sz w:val="22"/>
          <w:szCs w:val="22"/>
          <w:lang w:eastAsia="en-US"/>
        </w:rPr>
        <w:t>ед</w:t>
      </w:r>
      <w:proofErr w:type="spellEnd"/>
      <w:r w:rsidRPr="000E2365">
        <w:rPr>
          <w:rFonts w:eastAsia="Calibri"/>
          <w:sz w:val="22"/>
          <w:szCs w:val="22"/>
          <w:lang w:eastAsia="en-US"/>
        </w:rPr>
        <w:t>. Л.Н.</w:t>
      </w:r>
      <w:r w:rsidR="000E2365">
        <w:rPr>
          <w:rFonts w:eastAsia="Calibri"/>
          <w:sz w:val="22"/>
          <w:szCs w:val="22"/>
          <w:lang w:eastAsia="en-US"/>
        </w:rPr>
        <w:t xml:space="preserve"> </w:t>
      </w:r>
      <w:r w:rsidRPr="000E2365">
        <w:rPr>
          <w:rFonts w:eastAsia="Calibri"/>
          <w:sz w:val="22"/>
          <w:szCs w:val="22"/>
          <w:lang w:eastAsia="en-US"/>
        </w:rPr>
        <w:t>Боголюбова, Л.Ф. Ивановой. М. «Просвещение»,2017 год</w:t>
      </w:r>
    </w:p>
    <w:p w:rsidR="0018725C" w:rsidRPr="000E2365" w:rsidRDefault="00CC1162" w:rsidP="000E2365">
      <w:pPr>
        <w:pStyle w:val="a5"/>
        <w:jc w:val="both"/>
        <w:rPr>
          <w:rFonts w:ascii="inherit" w:hAnsi="inherit"/>
          <w:sz w:val="22"/>
          <w:szCs w:val="22"/>
        </w:rPr>
      </w:pPr>
      <w:r w:rsidRPr="000E2365">
        <w:rPr>
          <w:rFonts w:ascii="inherit" w:hAnsi="inherit"/>
          <w:sz w:val="22"/>
          <w:szCs w:val="22"/>
          <w:bdr w:val="none" w:sz="0" w:space="0" w:color="auto" w:frame="1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0E2365">
        <w:rPr>
          <w:rFonts w:ascii="inherit" w:hAnsi="inherit"/>
          <w:sz w:val="22"/>
          <w:szCs w:val="22"/>
          <w:bdr w:val="none" w:sz="0" w:space="0" w:color="auto" w:frame="1"/>
        </w:rPr>
        <w:t xml:space="preserve">                          </w:t>
      </w:r>
      <w:r w:rsidR="0018725C" w:rsidRPr="000E2365">
        <w:rPr>
          <w:rFonts w:ascii="inherit" w:hAnsi="inherit"/>
          <w:b/>
          <w:sz w:val="22"/>
          <w:szCs w:val="22"/>
          <w:bdr w:val="none" w:sz="0" w:space="0" w:color="auto" w:frame="1"/>
        </w:rPr>
        <w:t>7класс</w:t>
      </w:r>
      <w:proofErr w:type="gramStart"/>
      <w:r w:rsidR="0018725C" w:rsidRPr="000E2365">
        <w:rPr>
          <w:rFonts w:ascii="inherit" w:hAnsi="inherit"/>
          <w:sz w:val="22"/>
          <w:szCs w:val="22"/>
          <w:bdr w:val="none" w:sz="0" w:space="0" w:color="auto" w:frame="1"/>
        </w:rPr>
        <w:t>.</w:t>
      </w:r>
      <w:r w:rsidRPr="000E2365">
        <w:rPr>
          <w:rFonts w:eastAsia="Calibri"/>
          <w:sz w:val="22"/>
          <w:szCs w:val="22"/>
          <w:lang w:eastAsia="en-US"/>
        </w:rPr>
        <w:t xml:space="preserve"> :</w:t>
      </w:r>
      <w:r w:rsidR="000E2365" w:rsidRPr="000E2365">
        <w:rPr>
          <w:rFonts w:ascii="inherit" w:hAnsi="inherit"/>
          <w:sz w:val="22"/>
          <w:szCs w:val="22"/>
          <w:bdr w:val="none" w:sz="0" w:space="0" w:color="auto" w:frame="1"/>
        </w:rPr>
        <w:t>:</w:t>
      </w:r>
      <w:proofErr w:type="gramEnd"/>
      <w:r w:rsidR="000E2365" w:rsidRPr="000E2365">
        <w:rPr>
          <w:rFonts w:ascii="inherit" w:hAnsi="inherit"/>
          <w:sz w:val="22"/>
          <w:szCs w:val="22"/>
          <w:bdr w:val="none" w:sz="0" w:space="0" w:color="auto" w:frame="1"/>
        </w:rPr>
        <w:t>Обществознание. 7</w:t>
      </w:r>
      <w:r w:rsidRPr="000E2365">
        <w:rPr>
          <w:rFonts w:ascii="inherit" w:hAnsi="inherit"/>
          <w:sz w:val="22"/>
          <w:szCs w:val="22"/>
          <w:bdr w:val="none" w:sz="0" w:space="0" w:color="auto" w:frame="1"/>
        </w:rPr>
        <w:t xml:space="preserve"> класс: учебник для общеобразовательных организаций./</w:t>
      </w:r>
      <w:proofErr w:type="spellStart"/>
      <w:r w:rsidRPr="000E2365">
        <w:rPr>
          <w:rFonts w:ascii="inherit" w:hAnsi="inherit"/>
          <w:sz w:val="22"/>
          <w:szCs w:val="22"/>
          <w:bdr w:val="none" w:sz="0" w:space="0" w:color="auto" w:frame="1"/>
        </w:rPr>
        <w:t>Под</w:t>
      </w:r>
      <w:proofErr w:type="gramStart"/>
      <w:r w:rsidRPr="000E2365">
        <w:rPr>
          <w:rFonts w:ascii="inherit" w:hAnsi="inherit"/>
          <w:sz w:val="22"/>
          <w:szCs w:val="22"/>
          <w:bdr w:val="none" w:sz="0" w:space="0" w:color="auto" w:frame="1"/>
        </w:rPr>
        <w:t>.р</w:t>
      </w:r>
      <w:proofErr w:type="gramEnd"/>
      <w:r w:rsidRPr="000E2365">
        <w:rPr>
          <w:rFonts w:ascii="inherit" w:hAnsi="inherit"/>
          <w:sz w:val="22"/>
          <w:szCs w:val="22"/>
          <w:bdr w:val="none" w:sz="0" w:space="0" w:color="auto" w:frame="1"/>
        </w:rPr>
        <w:t>ед</w:t>
      </w:r>
      <w:proofErr w:type="spellEnd"/>
      <w:r w:rsidRPr="000E2365">
        <w:rPr>
          <w:rFonts w:ascii="inherit" w:hAnsi="inherit"/>
          <w:sz w:val="22"/>
          <w:szCs w:val="22"/>
          <w:bdr w:val="none" w:sz="0" w:space="0" w:color="auto" w:frame="1"/>
        </w:rPr>
        <w:t>. Л.Н.</w:t>
      </w:r>
      <w:r w:rsidR="000E2365">
        <w:rPr>
          <w:rFonts w:ascii="inherit" w:hAnsi="inherit"/>
          <w:sz w:val="22"/>
          <w:szCs w:val="22"/>
          <w:bdr w:val="none" w:sz="0" w:space="0" w:color="auto" w:frame="1"/>
        </w:rPr>
        <w:t xml:space="preserve"> </w:t>
      </w:r>
      <w:r w:rsidRPr="000E2365">
        <w:rPr>
          <w:rFonts w:ascii="inherit" w:hAnsi="inherit"/>
          <w:sz w:val="22"/>
          <w:szCs w:val="22"/>
          <w:bdr w:val="none" w:sz="0" w:space="0" w:color="auto" w:frame="1"/>
        </w:rPr>
        <w:t>Боголюбова, Л.Ф. Ива</w:t>
      </w:r>
      <w:r w:rsidR="000E2365" w:rsidRPr="000E2365">
        <w:rPr>
          <w:rFonts w:ascii="inherit" w:hAnsi="inherit"/>
          <w:sz w:val="22"/>
          <w:szCs w:val="22"/>
          <w:bdr w:val="none" w:sz="0" w:space="0" w:color="auto" w:frame="1"/>
        </w:rPr>
        <w:t>новой. М. «Просвещение»</w:t>
      </w:r>
    </w:p>
    <w:p w:rsidR="0018725C" w:rsidRPr="000E2365" w:rsidRDefault="000E2365" w:rsidP="000E2365">
      <w:pPr>
        <w:spacing w:before="100" w:beforeAutospacing="1" w:after="100" w:afterAutospacing="1" w:line="240" w:lineRule="auto"/>
        <w:ind w:left="0" w:right="0" w:firstLine="0"/>
        <w:rPr>
          <w:rFonts w:ascii="inherit" w:hAnsi="inherit"/>
          <w:sz w:val="22"/>
          <w:bdr w:val="none" w:sz="0" w:space="0" w:color="auto" w:frame="1"/>
        </w:rPr>
      </w:pPr>
      <w:r w:rsidRPr="000E2365">
        <w:rPr>
          <w:rFonts w:ascii="inherit" w:hAnsi="inherit"/>
          <w:b/>
          <w:sz w:val="22"/>
          <w:bdr w:val="none" w:sz="0" w:space="0" w:color="auto" w:frame="1"/>
        </w:rPr>
        <w:t>8 клас</w:t>
      </w:r>
      <w:proofErr w:type="gramStart"/>
      <w:r w:rsidRPr="000E2365">
        <w:rPr>
          <w:rFonts w:ascii="inherit" w:hAnsi="inherit"/>
          <w:b/>
          <w:sz w:val="22"/>
          <w:bdr w:val="none" w:sz="0" w:space="0" w:color="auto" w:frame="1"/>
        </w:rPr>
        <w:t>с-</w:t>
      </w:r>
      <w:proofErr w:type="gramEnd"/>
      <w:r w:rsidRPr="000E2365">
        <w:rPr>
          <w:rFonts w:ascii="inherit" w:hAnsi="inherit"/>
          <w:b/>
          <w:sz w:val="22"/>
          <w:bdr w:val="none" w:sz="0" w:space="0" w:color="auto" w:frame="1"/>
        </w:rPr>
        <w:t>:</w:t>
      </w:r>
      <w:r w:rsidRPr="000E2365">
        <w:rPr>
          <w:rFonts w:ascii="inherit" w:hAnsi="inherit"/>
          <w:sz w:val="22"/>
          <w:bdr w:val="none" w:sz="0" w:space="0" w:color="auto" w:frame="1"/>
        </w:rPr>
        <w:t>Обществознание. 8</w:t>
      </w:r>
      <w:r w:rsidR="00CC1162" w:rsidRPr="000E2365">
        <w:rPr>
          <w:rFonts w:ascii="inherit" w:hAnsi="inherit"/>
          <w:sz w:val="22"/>
          <w:bdr w:val="none" w:sz="0" w:space="0" w:color="auto" w:frame="1"/>
        </w:rPr>
        <w:t xml:space="preserve"> класс: учебник для общеобразовательных организаци</w:t>
      </w:r>
      <w:r w:rsidRPr="000E2365">
        <w:rPr>
          <w:rFonts w:ascii="inherit" w:hAnsi="inherit"/>
          <w:sz w:val="22"/>
          <w:bdr w:val="none" w:sz="0" w:space="0" w:color="auto" w:frame="1"/>
        </w:rPr>
        <w:t>й./</w:t>
      </w:r>
      <w:proofErr w:type="spellStart"/>
      <w:r w:rsidRPr="000E2365">
        <w:rPr>
          <w:rFonts w:ascii="inherit" w:hAnsi="inherit"/>
          <w:sz w:val="22"/>
          <w:bdr w:val="none" w:sz="0" w:space="0" w:color="auto" w:frame="1"/>
        </w:rPr>
        <w:t>Под</w:t>
      </w:r>
      <w:proofErr w:type="gramStart"/>
      <w:r w:rsidRPr="000E2365">
        <w:rPr>
          <w:rFonts w:ascii="inherit" w:hAnsi="inherit"/>
          <w:sz w:val="22"/>
          <w:bdr w:val="none" w:sz="0" w:space="0" w:color="auto" w:frame="1"/>
        </w:rPr>
        <w:t>.р</w:t>
      </w:r>
      <w:proofErr w:type="gramEnd"/>
      <w:r w:rsidRPr="000E2365">
        <w:rPr>
          <w:rFonts w:ascii="inherit" w:hAnsi="inherit"/>
          <w:sz w:val="22"/>
          <w:bdr w:val="none" w:sz="0" w:space="0" w:color="auto" w:frame="1"/>
        </w:rPr>
        <w:t>ед</w:t>
      </w:r>
      <w:proofErr w:type="spellEnd"/>
      <w:r w:rsidRPr="000E2365">
        <w:rPr>
          <w:rFonts w:ascii="inherit" w:hAnsi="inherit"/>
          <w:sz w:val="22"/>
          <w:bdr w:val="none" w:sz="0" w:space="0" w:color="auto" w:frame="1"/>
        </w:rPr>
        <w:t>. Л.Н.</w:t>
      </w:r>
      <w:r>
        <w:rPr>
          <w:rFonts w:ascii="inherit" w:hAnsi="inherit"/>
          <w:sz w:val="22"/>
          <w:bdr w:val="none" w:sz="0" w:space="0" w:color="auto" w:frame="1"/>
        </w:rPr>
        <w:t xml:space="preserve"> </w:t>
      </w:r>
      <w:r w:rsidRPr="000E2365">
        <w:rPr>
          <w:rFonts w:ascii="inherit" w:hAnsi="inherit"/>
          <w:sz w:val="22"/>
          <w:bdr w:val="none" w:sz="0" w:space="0" w:color="auto" w:frame="1"/>
        </w:rPr>
        <w:t xml:space="preserve">Боголюбова, </w:t>
      </w:r>
      <w:proofErr w:type="spellStart"/>
      <w:r w:rsidRPr="000E2365">
        <w:rPr>
          <w:rFonts w:ascii="inherit" w:hAnsi="inherit"/>
          <w:sz w:val="22"/>
          <w:bdr w:val="none" w:sz="0" w:space="0" w:color="auto" w:frame="1"/>
        </w:rPr>
        <w:t>Л.Н.Лазебниковой</w:t>
      </w:r>
      <w:proofErr w:type="spellEnd"/>
      <w:r w:rsidRPr="000E2365">
        <w:rPr>
          <w:rFonts w:ascii="inherit" w:hAnsi="inherit"/>
          <w:sz w:val="22"/>
          <w:bdr w:val="none" w:sz="0" w:space="0" w:color="auto" w:frame="1"/>
        </w:rPr>
        <w:t xml:space="preserve">, </w:t>
      </w:r>
      <w:proofErr w:type="spellStart"/>
      <w:r w:rsidRPr="000E2365">
        <w:rPr>
          <w:rFonts w:ascii="inherit" w:hAnsi="inherit"/>
          <w:sz w:val="22"/>
          <w:bdr w:val="none" w:sz="0" w:space="0" w:color="auto" w:frame="1"/>
        </w:rPr>
        <w:t>Н.И.Городецкой</w:t>
      </w:r>
      <w:proofErr w:type="spellEnd"/>
      <w:r w:rsidRPr="000E2365">
        <w:rPr>
          <w:rFonts w:ascii="inherit" w:hAnsi="inherit"/>
          <w:sz w:val="22"/>
          <w:bdr w:val="none" w:sz="0" w:space="0" w:color="auto" w:frame="1"/>
        </w:rPr>
        <w:t xml:space="preserve"> </w:t>
      </w:r>
      <w:r w:rsidR="00CC1162" w:rsidRPr="000E2365">
        <w:rPr>
          <w:rFonts w:ascii="inherit" w:hAnsi="inherit"/>
          <w:sz w:val="22"/>
          <w:bdr w:val="none" w:sz="0" w:space="0" w:color="auto" w:frame="1"/>
        </w:rPr>
        <w:t xml:space="preserve"> «Просвещение»,2017:</w:t>
      </w:r>
      <w:r w:rsidRPr="000E2365">
        <w:rPr>
          <w:rFonts w:ascii="inherit" w:hAnsi="inherit"/>
          <w:sz w:val="22"/>
          <w:bdr w:val="none" w:sz="0" w:space="0" w:color="auto" w:frame="1"/>
        </w:rPr>
        <w:t xml:space="preserve">                                                                                    </w:t>
      </w:r>
      <w:r w:rsidRPr="000E2365">
        <w:rPr>
          <w:rFonts w:ascii="inherit" w:hAnsi="inherit"/>
          <w:b/>
          <w:sz w:val="22"/>
          <w:bdr w:val="none" w:sz="0" w:space="0" w:color="auto" w:frame="1"/>
        </w:rPr>
        <w:t>9 класс</w:t>
      </w:r>
      <w:r>
        <w:rPr>
          <w:rFonts w:ascii="inherit" w:hAnsi="inherit"/>
          <w:sz w:val="22"/>
          <w:bdr w:val="none" w:sz="0" w:space="0" w:color="auto" w:frame="1"/>
        </w:rPr>
        <w:t>-</w:t>
      </w:r>
      <w:r w:rsidRPr="000E2365">
        <w:rPr>
          <w:rFonts w:ascii="inherit" w:hAnsi="inherit"/>
          <w:sz w:val="22"/>
          <w:bdr w:val="none" w:sz="0" w:space="0" w:color="auto" w:frame="1"/>
        </w:rPr>
        <w:t xml:space="preserve"> Обществознание. 8 класс: учебник для общеобразовательных организаций./</w:t>
      </w:r>
      <w:proofErr w:type="spellStart"/>
      <w:r w:rsidRPr="000E2365">
        <w:rPr>
          <w:rFonts w:ascii="inherit" w:hAnsi="inherit"/>
          <w:sz w:val="22"/>
          <w:bdr w:val="none" w:sz="0" w:space="0" w:color="auto" w:frame="1"/>
        </w:rPr>
        <w:t>Под</w:t>
      </w:r>
      <w:proofErr w:type="gramStart"/>
      <w:r w:rsidRPr="000E2365">
        <w:rPr>
          <w:rFonts w:ascii="inherit" w:hAnsi="inherit"/>
          <w:sz w:val="22"/>
          <w:bdr w:val="none" w:sz="0" w:space="0" w:color="auto" w:frame="1"/>
        </w:rPr>
        <w:t>.р</w:t>
      </w:r>
      <w:proofErr w:type="gramEnd"/>
      <w:r w:rsidRPr="000E2365">
        <w:rPr>
          <w:rFonts w:ascii="inherit" w:hAnsi="inherit"/>
          <w:sz w:val="22"/>
          <w:bdr w:val="none" w:sz="0" w:space="0" w:color="auto" w:frame="1"/>
        </w:rPr>
        <w:t>ед</w:t>
      </w:r>
      <w:proofErr w:type="spellEnd"/>
      <w:r w:rsidRPr="000E2365">
        <w:rPr>
          <w:rFonts w:ascii="inherit" w:hAnsi="inherit"/>
          <w:sz w:val="22"/>
          <w:bdr w:val="none" w:sz="0" w:space="0" w:color="auto" w:frame="1"/>
        </w:rPr>
        <w:t xml:space="preserve">. </w:t>
      </w:r>
      <w:proofErr w:type="spellStart"/>
      <w:r w:rsidRPr="000E2365">
        <w:rPr>
          <w:rFonts w:ascii="inherit" w:hAnsi="inherit"/>
          <w:sz w:val="22"/>
          <w:bdr w:val="none" w:sz="0" w:space="0" w:color="auto" w:frame="1"/>
        </w:rPr>
        <w:t>Л.Н</w:t>
      </w:r>
      <w:r w:rsidR="007607A7">
        <w:rPr>
          <w:rFonts w:ascii="inherit" w:hAnsi="inherit"/>
          <w:sz w:val="22"/>
          <w:bdr w:val="none" w:sz="0" w:space="0" w:color="auto" w:frame="1"/>
        </w:rPr>
        <w:t>.</w:t>
      </w:r>
      <w:r w:rsidRPr="000E2365">
        <w:rPr>
          <w:rFonts w:ascii="inherit" w:hAnsi="inherit"/>
          <w:sz w:val="22"/>
          <w:bdr w:val="none" w:sz="0" w:space="0" w:color="auto" w:frame="1"/>
        </w:rPr>
        <w:t>Боголюбова</w:t>
      </w:r>
      <w:proofErr w:type="spellEnd"/>
      <w:r w:rsidRPr="000E2365">
        <w:rPr>
          <w:rFonts w:ascii="inherit" w:hAnsi="inherit"/>
          <w:sz w:val="22"/>
          <w:bdr w:val="none" w:sz="0" w:space="0" w:color="auto" w:frame="1"/>
        </w:rPr>
        <w:t xml:space="preserve">, </w:t>
      </w:r>
      <w:proofErr w:type="spellStart"/>
      <w:r w:rsidRPr="000E2365">
        <w:rPr>
          <w:rFonts w:ascii="inherit" w:hAnsi="inherit"/>
          <w:sz w:val="22"/>
          <w:bdr w:val="none" w:sz="0" w:space="0" w:color="auto" w:frame="1"/>
        </w:rPr>
        <w:t>Л.Н.Лазебниковой</w:t>
      </w:r>
      <w:proofErr w:type="spellEnd"/>
      <w:r w:rsidRPr="000E2365">
        <w:rPr>
          <w:rFonts w:ascii="inherit" w:hAnsi="inherit"/>
          <w:sz w:val="22"/>
          <w:bdr w:val="none" w:sz="0" w:space="0" w:color="auto" w:frame="1"/>
        </w:rPr>
        <w:t xml:space="preserve">, </w:t>
      </w:r>
      <w:proofErr w:type="spellStart"/>
      <w:r w:rsidRPr="000E2365">
        <w:rPr>
          <w:rFonts w:ascii="inherit" w:hAnsi="inherit"/>
          <w:sz w:val="22"/>
          <w:bdr w:val="none" w:sz="0" w:space="0" w:color="auto" w:frame="1"/>
        </w:rPr>
        <w:t>Н.И.Городецкой</w:t>
      </w:r>
      <w:proofErr w:type="spellEnd"/>
      <w:r w:rsidRPr="000E2365">
        <w:rPr>
          <w:rFonts w:ascii="inherit" w:hAnsi="inherit"/>
          <w:sz w:val="22"/>
          <w:bdr w:val="none" w:sz="0" w:space="0" w:color="auto" w:frame="1"/>
        </w:rPr>
        <w:t xml:space="preserve">  «Просвещение»,2017</w:t>
      </w: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</w:rPr>
        <w:t>УЧЕБНЫЙ ПЛАН (количество часов):</w:t>
      </w:r>
    </w:p>
    <w:p w:rsidR="0018725C" w:rsidRDefault="0018725C" w:rsidP="0018725C">
      <w:pPr>
        <w:numPr>
          <w:ilvl w:val="0"/>
          <w:numId w:val="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6 класс — 1 час в неделю, 34 часа в год</w:t>
      </w:r>
    </w:p>
    <w:p w:rsidR="0018725C" w:rsidRDefault="0018725C" w:rsidP="0018725C">
      <w:pPr>
        <w:numPr>
          <w:ilvl w:val="0"/>
          <w:numId w:val="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7 класс — 1 час в неделю, 34 часа в год</w:t>
      </w:r>
    </w:p>
    <w:p w:rsidR="0018725C" w:rsidRDefault="0018725C" w:rsidP="0018725C">
      <w:pPr>
        <w:numPr>
          <w:ilvl w:val="0"/>
          <w:numId w:val="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8 класс — 1 час в неделю, 34 часа в год</w:t>
      </w:r>
    </w:p>
    <w:p w:rsidR="0018725C" w:rsidRDefault="0018725C" w:rsidP="0018725C">
      <w:pPr>
        <w:numPr>
          <w:ilvl w:val="0"/>
          <w:numId w:val="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9 класс — 1 час в неделю, 34 часа в год</w:t>
      </w: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</w:rPr>
        <w:t>ЦЕЛИ:</w:t>
      </w:r>
    </w:p>
    <w:p w:rsidR="0018725C" w:rsidRDefault="0018725C" w:rsidP="0018725C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воспитание общероссийской идентичности, патриотизма, гражданственности, социальной ответственности, правового сознания, толерантности, приверженности ценностям, закрепленным в Конституции Российской Федерации;</w:t>
      </w:r>
    </w:p>
    <w:p w:rsidR="0018725C" w:rsidRDefault="0018725C" w:rsidP="0018725C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развитие личности на исключительно важном этапе ее социализации-в подростковом возрасте, повышение уровня ее духовно-нравственной, политической и правовой культуры, социального поведения, основанного на уважении закона и правопорядка; углубление интереса к изучению социальных и гуманитарных дисциплин; формирование способности к личному самоопределению, самореализации, самоконтролю; повышение мотивации к высокопроизводительной наукоемкой трудовой деятельности;</w:t>
      </w:r>
    </w:p>
    <w:p w:rsidR="0018725C" w:rsidRDefault="0018725C" w:rsidP="0018725C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proofErr w:type="gramStart"/>
      <w:r>
        <w:rPr>
          <w:rFonts w:ascii="inherit" w:hAnsi="inherit"/>
          <w:sz w:val="21"/>
          <w:szCs w:val="21"/>
          <w:bdr w:val="none" w:sz="0" w:space="0" w:color="auto" w:frame="1"/>
        </w:rPr>
        <w:t xml:space="preserve">формирование у обучающихся целостной картины общества, адекватной современному уровню знаний о нем и доступной по содержанию для школьников младшего подросткового возраста; освоение </w:t>
      </w:r>
      <w:r>
        <w:rPr>
          <w:rFonts w:ascii="inherit" w:hAnsi="inherit"/>
          <w:sz w:val="21"/>
          <w:szCs w:val="21"/>
          <w:bdr w:val="none" w:sz="0" w:space="0" w:color="auto" w:frame="1"/>
        </w:rPr>
        <w:lastRenderedPageBreak/>
        <w:t>учащимися тех знаний об основных сферах человеческой деятельности и социальных институтах, о регулировании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proofErr w:type="gramEnd"/>
    </w:p>
    <w:p w:rsidR="0018725C" w:rsidRDefault="0018725C" w:rsidP="0018725C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овладение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освоение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18725C" w:rsidRDefault="0018725C" w:rsidP="0018725C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proofErr w:type="gramStart"/>
      <w:r>
        <w:rPr>
          <w:rFonts w:ascii="inherit" w:hAnsi="inherit"/>
          <w:sz w:val="21"/>
          <w:szCs w:val="21"/>
          <w:bdr w:val="none" w:sz="0" w:space="0" w:color="auto" w:frame="1"/>
        </w:rPr>
        <w:t>формирование у обучающихся опыта применения полученных знаний и умений для определения собственной позиции в общественной жизни; решения типичных задач в области социальных отношений; для гражданской и общественной деятельности, межличностных отношений, включая отношения между людьми различных национальностей и вероисповедания,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</w:t>
      </w:r>
      <w:proofErr w:type="gramEnd"/>
      <w:r>
        <w:rPr>
          <w:rFonts w:ascii="inherit" w:hAnsi="inherit"/>
          <w:sz w:val="21"/>
          <w:szCs w:val="21"/>
          <w:bdr w:val="none" w:sz="0" w:space="0" w:color="auto" w:frame="1"/>
        </w:rPr>
        <w:t xml:space="preserve"> содействия правовыми способами и средствами защите правопорядка в обществе;</w:t>
      </w:r>
    </w:p>
    <w:p w:rsidR="0018725C" w:rsidRDefault="0018725C" w:rsidP="0018725C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proofErr w:type="spellStart"/>
      <w:r>
        <w:rPr>
          <w:rFonts w:ascii="inherit" w:hAnsi="inherit"/>
          <w:sz w:val="21"/>
          <w:szCs w:val="21"/>
          <w:bdr w:val="none" w:sz="0" w:space="0" w:color="auto" w:frame="1"/>
        </w:rPr>
        <w:t>предпрофильное</w:t>
      </w:r>
      <w:proofErr w:type="spellEnd"/>
      <w:r>
        <w:rPr>
          <w:rFonts w:ascii="inherit" w:hAnsi="inherit"/>
          <w:sz w:val="21"/>
          <w:szCs w:val="21"/>
          <w:bdr w:val="none" w:sz="0" w:space="0" w:color="auto" w:frame="1"/>
        </w:rPr>
        <w:t xml:space="preserve"> самоопределение школьников.</w:t>
      </w: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</w:rPr>
        <w:t> </w:t>
      </w: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</w:rPr>
        <w:t>ЗАДАЧИ:</w:t>
      </w:r>
    </w:p>
    <w:p w:rsidR="0018725C" w:rsidRDefault="0018725C" w:rsidP="0018725C">
      <w:pPr>
        <w:numPr>
          <w:ilvl w:val="0"/>
          <w:numId w:val="4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создать условия для полноценного выполнения выпускником типичных для подростка социальных ролей; общей ориентации в актуальных общественных событиях и процессах; нравственной и правовой оценки конкретных поступков людей;  реализации и защиты прав человека и гражданина, осознанного выполнения гражданских обязанностей; первичного анализа и использования социальной информации; сознательного неприятия антиобщественного поведения;</w:t>
      </w:r>
    </w:p>
    <w:p w:rsidR="0018725C" w:rsidRDefault="0018725C" w:rsidP="0018725C">
      <w:pPr>
        <w:numPr>
          <w:ilvl w:val="0"/>
          <w:numId w:val="4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выпускник основной школы должен получить достаточно полное представление о возможностях, которые существуют в современном российском обществе для продолжения образования и работы, для самореализации в многообразных видах деятельности, а также об условиях достижения успеха в различных сферах жизни общества.</w:t>
      </w:r>
    </w:p>
    <w:p w:rsidR="0018725C" w:rsidRDefault="0018725C" w:rsidP="0018725C">
      <w:pPr>
        <w:pStyle w:val="a5"/>
        <w:jc w:val="both"/>
        <w:rPr>
          <w:rFonts w:ascii="inherit" w:hAnsi="inherit"/>
          <w:sz w:val="21"/>
          <w:szCs w:val="21"/>
        </w:rPr>
      </w:pPr>
      <w:r>
        <w:rPr>
          <w:rStyle w:val="a7"/>
          <w:rFonts w:ascii="inherit" w:hAnsi="inherit"/>
          <w:color w:val="000000"/>
          <w:sz w:val="21"/>
          <w:szCs w:val="21"/>
          <w:bdr w:val="none" w:sz="0" w:space="0" w:color="auto" w:frame="1"/>
        </w:rPr>
        <w:t xml:space="preserve">Программы обеспечивают достижение выпускниками основной  школы определённых личностных, </w:t>
      </w:r>
      <w:proofErr w:type="spellStart"/>
      <w:r>
        <w:rPr>
          <w:rStyle w:val="a7"/>
          <w:rFonts w:ascii="inherit" w:hAnsi="inherit"/>
          <w:color w:val="000000"/>
          <w:sz w:val="21"/>
          <w:szCs w:val="21"/>
          <w:bdr w:val="none" w:sz="0" w:space="0" w:color="auto" w:frame="1"/>
        </w:rPr>
        <w:t>метапредметных</w:t>
      </w:r>
      <w:proofErr w:type="spellEnd"/>
      <w:r>
        <w:rPr>
          <w:rStyle w:val="a7"/>
          <w:rFonts w:ascii="inherit" w:hAnsi="inherit"/>
          <w:color w:val="000000"/>
          <w:sz w:val="21"/>
          <w:szCs w:val="21"/>
          <w:bdr w:val="none" w:sz="0" w:space="0" w:color="auto" w:frame="1"/>
        </w:rPr>
        <w:t xml:space="preserve"> и предметных  результатов.</w:t>
      </w: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</w:rPr>
        <w:t>ЛИЧНОСТНЫЕ РЕЗУЛЬТАТЫ</w:t>
      </w:r>
    </w:p>
    <w:p w:rsidR="0018725C" w:rsidRDefault="0018725C" w:rsidP="0018725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</w:rPr>
        <w:t>в</w:t>
      </w:r>
      <w:r>
        <w:rPr>
          <w:rFonts w:ascii="inherit" w:hAnsi="inherit"/>
          <w:sz w:val="21"/>
          <w:szCs w:val="21"/>
          <w:bdr w:val="none" w:sz="0" w:space="0" w:color="auto" w:frame="1"/>
        </w:rPr>
        <w:t>оспитание российской гражданской идентичности: патриотизма, уважения к Отечеству, прошлому и настоящему многонационального народа России; осознание своей этнической принадлежности,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8725C" w:rsidRDefault="0018725C" w:rsidP="0018725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образования,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18725C" w:rsidRDefault="0018725C" w:rsidP="0018725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8725C" w:rsidRDefault="0018725C" w:rsidP="0018725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proofErr w:type="gramStart"/>
      <w:r>
        <w:rPr>
          <w:rFonts w:ascii="inherit" w:hAnsi="inherit"/>
          <w:sz w:val="21"/>
          <w:szCs w:val="21"/>
          <w:bdr w:val="none" w:sz="0" w:space="0" w:color="auto" w:frame="1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а также к истории, культуре, религии, традициям, языкам, ценностям народов России и мира; готовности и способности вести диалог с другими людьми и достигать в нем взаимопонимания;</w:t>
      </w:r>
      <w:proofErr w:type="gramEnd"/>
    </w:p>
    <w:p w:rsidR="0018725C" w:rsidRDefault="0018725C" w:rsidP="0018725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освоение социальных норм, правил поведения, ролей и форм социальной жизни в группах и сообществах;</w:t>
      </w:r>
    </w:p>
    <w:p w:rsidR="0018725C" w:rsidRDefault="0018725C" w:rsidP="0018725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8725C" w:rsidRDefault="0018725C" w:rsidP="0018725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lastRenderedPageBreak/>
        <w:t>формирование коммуникативной компетенции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18725C" w:rsidRDefault="0018725C" w:rsidP="0018725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формирование ценности здорового и безопасного образа жизни; усвоение правил индивидуального и коллективного безопасного поведения, в том числе в чрезвычайных ситуациях;</w:t>
      </w:r>
    </w:p>
    <w:p w:rsidR="0018725C" w:rsidRDefault="0018725C" w:rsidP="0018725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формирование основ экологической культуры, соответствующей современному уровню экологического мышления; развитие опыта экологически ориентированной рефлексивно-оценочной и практической деятельности в жизненных ситуациях;</w:t>
      </w:r>
    </w:p>
    <w:p w:rsidR="0018725C" w:rsidRDefault="0018725C" w:rsidP="0018725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семьи;</w:t>
      </w:r>
    </w:p>
    <w:p w:rsidR="0018725C" w:rsidRDefault="0018725C" w:rsidP="0018725C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развитие эстетического сознания посредством изучения общественной жизни, отраженной в художественных произведениях народов России и мира, творческой учебной деятельности эстетического характера.</w:t>
      </w: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</w:rPr>
        <w:t>МЕТАПРЕДМЕТНЫЕ РЕЗУЛЬТАТЫ</w:t>
      </w:r>
    </w:p>
    <w:p w:rsidR="0018725C" w:rsidRDefault="0018725C" w:rsidP="0018725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18725C" w:rsidRDefault="0018725C" w:rsidP="0018725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8725C" w:rsidRDefault="0018725C" w:rsidP="0018725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8725C" w:rsidRDefault="0018725C" w:rsidP="0018725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умение оценивать правильность выполнения учебной задачи, собственные возможности ее решения;</w:t>
      </w:r>
    </w:p>
    <w:p w:rsidR="0018725C" w:rsidRDefault="0018725C" w:rsidP="0018725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владение навыками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8725C" w:rsidRDefault="0018725C" w:rsidP="0018725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proofErr w:type="gramStart"/>
      <w:r>
        <w:rPr>
          <w:rFonts w:ascii="inherit" w:hAnsi="inherit"/>
          <w:sz w:val="21"/>
          <w:szCs w:val="21"/>
          <w:bdr w:val="none" w:sz="0" w:space="0" w:color="auto" w:frame="1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  <w:proofErr w:type="gramEnd"/>
    </w:p>
    <w:p w:rsidR="0018725C" w:rsidRDefault="0018725C" w:rsidP="0018725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18725C" w:rsidRDefault="0018725C" w:rsidP="0018725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proofErr w:type="gramStart"/>
      <w:r>
        <w:rPr>
          <w:rFonts w:ascii="inherit" w:hAnsi="inherit"/>
          <w:sz w:val="21"/>
          <w:szCs w:val="21"/>
          <w:bdr w:val="none" w:sz="0" w:space="0" w:color="auto" w:frame="1"/>
        </w:rPr>
        <w:t>умение организовывать учебное сотрудничество и совместную деятельность с учителями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умение осознанно использовать речевые средства в соответствии с задачей коммуникации для выражения своих чувств, мыслей и потребностей;</w:t>
      </w:r>
      <w:proofErr w:type="gramEnd"/>
      <w:r>
        <w:rPr>
          <w:rFonts w:ascii="inherit" w:hAnsi="inherit"/>
          <w:sz w:val="21"/>
          <w:szCs w:val="21"/>
          <w:bdr w:val="none" w:sz="0" w:space="0" w:color="auto" w:frame="1"/>
        </w:rPr>
        <w:t xml:space="preserve"> планирования и регуляции совей деятельности; владение устной и письменной речью, монологической контекстной речью;</w:t>
      </w:r>
    </w:p>
    <w:p w:rsidR="0018725C" w:rsidRDefault="0018725C" w:rsidP="0018725C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</w:rPr>
        <w:t>ПРЕДМЕТНЫЕ РЕЗУЛЬТАТЫ</w:t>
      </w: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Style w:val="a7"/>
          <w:rFonts w:ascii="inherit" w:hAnsi="inherit"/>
          <w:sz w:val="21"/>
          <w:szCs w:val="21"/>
          <w:bdr w:val="none" w:sz="0" w:space="0" w:color="auto" w:frame="1"/>
        </w:rPr>
        <w:t>освоения выпускниками основной школы содержания программы по обществознанию в сфере:</w:t>
      </w: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Style w:val="a6"/>
          <w:rFonts w:ascii="inherit" w:hAnsi="inherit"/>
          <w:sz w:val="21"/>
          <w:szCs w:val="21"/>
          <w:bdr w:val="none" w:sz="0" w:space="0" w:color="auto" w:frame="1"/>
        </w:rPr>
        <w:t>познавательной:</w:t>
      </w:r>
    </w:p>
    <w:p w:rsidR="0018725C" w:rsidRDefault="0018725C" w:rsidP="0018725C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18725C" w:rsidRDefault="0018725C" w:rsidP="0018725C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18725C" w:rsidRDefault="0018725C" w:rsidP="0018725C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знания, умения и ценностные установки, необходимые для сознательного выполнения подростками основных социальных ролей в пределах своей дееспособности;</w:t>
      </w:r>
    </w:p>
    <w:p w:rsidR="0018725C" w:rsidRDefault="0018725C" w:rsidP="0018725C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 xml:space="preserve">умение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</w:t>
      </w:r>
      <w:r>
        <w:rPr>
          <w:rFonts w:ascii="inherit" w:hAnsi="inherit"/>
          <w:sz w:val="21"/>
          <w:szCs w:val="21"/>
          <w:bdr w:val="none" w:sz="0" w:space="0" w:color="auto" w:frame="1"/>
        </w:rPr>
        <w:lastRenderedPageBreak/>
        <w:t xml:space="preserve">имеющиеся данные, соотносить их с собственными знаниями); давать оценку взглядам, подходам, событиям, процессам с </w:t>
      </w:r>
      <w:proofErr w:type="gramStart"/>
      <w:r>
        <w:rPr>
          <w:rFonts w:ascii="inherit" w:hAnsi="inherit"/>
          <w:sz w:val="21"/>
          <w:szCs w:val="21"/>
          <w:bdr w:val="none" w:sz="0" w:space="0" w:color="auto" w:frame="1"/>
        </w:rPr>
        <w:t>позиций</w:t>
      </w:r>
      <w:proofErr w:type="gramEnd"/>
      <w:r>
        <w:rPr>
          <w:rFonts w:ascii="inherit" w:hAnsi="inherit"/>
          <w:sz w:val="21"/>
          <w:szCs w:val="21"/>
          <w:bdr w:val="none" w:sz="0" w:space="0" w:color="auto" w:frame="1"/>
        </w:rPr>
        <w:t xml:space="preserve"> одобряемых в современном российском обществе социальных ценностей;</w:t>
      </w: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Style w:val="a6"/>
          <w:rFonts w:ascii="inherit" w:hAnsi="inherit"/>
          <w:sz w:val="21"/>
          <w:szCs w:val="21"/>
          <w:bdr w:val="none" w:sz="0" w:space="0" w:color="auto" w:frame="1"/>
        </w:rPr>
        <w:t>ценностно-мотивационной:</w:t>
      </w:r>
    </w:p>
    <w:p w:rsidR="0018725C" w:rsidRDefault="0018725C" w:rsidP="0018725C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18725C" w:rsidRDefault="0018725C" w:rsidP="0018725C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18725C" w:rsidRDefault="0018725C" w:rsidP="0018725C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приверженность гуманистическим и демократическим ценностям, патриотизму и гражданственности;</w:t>
      </w: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Style w:val="a6"/>
          <w:rFonts w:ascii="inherit" w:hAnsi="inherit"/>
          <w:sz w:val="21"/>
          <w:szCs w:val="21"/>
          <w:bdr w:val="none" w:sz="0" w:space="0" w:color="auto" w:frame="1"/>
        </w:rPr>
        <w:t>трудовой:</w:t>
      </w:r>
    </w:p>
    <w:p w:rsidR="0018725C" w:rsidRDefault="0018725C" w:rsidP="0018725C">
      <w:pPr>
        <w:numPr>
          <w:ilvl w:val="0"/>
          <w:numId w:val="9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18725C" w:rsidRDefault="0018725C" w:rsidP="0018725C">
      <w:pPr>
        <w:numPr>
          <w:ilvl w:val="0"/>
          <w:numId w:val="9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понимание значения трудовой деятельности для личности и для общества;</w:t>
      </w: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Style w:val="a6"/>
          <w:rFonts w:ascii="inherit" w:hAnsi="inherit"/>
          <w:sz w:val="21"/>
          <w:szCs w:val="21"/>
          <w:bdr w:val="none" w:sz="0" w:space="0" w:color="auto" w:frame="1"/>
        </w:rPr>
        <w:t>эстетической:</w:t>
      </w:r>
    </w:p>
    <w:p w:rsidR="0018725C" w:rsidRDefault="0018725C" w:rsidP="0018725C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понимание специфики познания мира средствами искусства в соотнесении с другими способами познания;</w:t>
      </w:r>
    </w:p>
    <w:p w:rsidR="0018725C" w:rsidRDefault="0018725C" w:rsidP="0018725C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понимание роли искусства в становлении личности и в жизни общества;</w:t>
      </w: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Style w:val="a6"/>
          <w:rFonts w:ascii="inherit" w:hAnsi="inherit"/>
          <w:sz w:val="21"/>
          <w:szCs w:val="21"/>
          <w:bdr w:val="none" w:sz="0" w:space="0" w:color="auto" w:frame="1"/>
        </w:rPr>
        <w:t>коммуникативной:</w:t>
      </w:r>
    </w:p>
    <w:p w:rsidR="0018725C" w:rsidRDefault="0018725C" w:rsidP="0018725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знание определяющих признаков коммуникативной деятельности в сравнении с другими видами деятельности;</w:t>
      </w:r>
    </w:p>
    <w:p w:rsidR="0018725C" w:rsidRDefault="0018725C" w:rsidP="0018725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18725C" w:rsidRDefault="0018725C" w:rsidP="0018725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18725C" w:rsidRDefault="0018725C" w:rsidP="0018725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понимание значения коммуникации в межличностном общении;</w:t>
      </w:r>
    </w:p>
    <w:p w:rsidR="0018725C" w:rsidRDefault="0018725C" w:rsidP="0018725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18725C" w:rsidRDefault="0018725C" w:rsidP="0018725C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знакомство с отдельными приемами и техниками преодоления конфликтов</w:t>
      </w: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</w:rPr>
        <w:t>СОДЕРЖАНИЕ</w:t>
      </w:r>
    </w:p>
    <w:p w:rsidR="0018725C" w:rsidRDefault="0018725C" w:rsidP="00A54938">
      <w:pPr>
        <w:spacing w:before="100" w:beforeAutospacing="1" w:after="100" w:afterAutospacing="1" w:line="240" w:lineRule="auto"/>
        <w:ind w:left="0" w:right="0" w:firstLine="0"/>
        <w:jc w:val="left"/>
        <w:rPr>
          <w:rFonts w:ascii="inherit" w:hAnsi="inherit"/>
          <w:sz w:val="21"/>
          <w:szCs w:val="21"/>
        </w:rPr>
      </w:pP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</w:rPr>
        <w:t>6 класс</w:t>
      </w:r>
    </w:p>
    <w:p w:rsidR="0018725C" w:rsidRDefault="0018725C" w:rsidP="0018725C">
      <w:pPr>
        <w:numPr>
          <w:ilvl w:val="0"/>
          <w:numId w:val="1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Введение</w:t>
      </w:r>
    </w:p>
    <w:p w:rsidR="0018725C" w:rsidRDefault="0018725C" w:rsidP="0018725C">
      <w:pPr>
        <w:numPr>
          <w:ilvl w:val="0"/>
          <w:numId w:val="1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Человек — часть природы</w:t>
      </w:r>
    </w:p>
    <w:p w:rsidR="0018725C" w:rsidRDefault="0018725C" w:rsidP="0018725C">
      <w:pPr>
        <w:numPr>
          <w:ilvl w:val="0"/>
          <w:numId w:val="1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Познавая мир и самого себя</w:t>
      </w:r>
    </w:p>
    <w:p w:rsidR="0018725C" w:rsidRDefault="0018725C" w:rsidP="0018725C">
      <w:pPr>
        <w:numPr>
          <w:ilvl w:val="0"/>
          <w:numId w:val="1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Деятельность человека</w:t>
      </w:r>
    </w:p>
    <w:p w:rsidR="0018725C" w:rsidRDefault="0018725C" w:rsidP="0018725C">
      <w:pPr>
        <w:numPr>
          <w:ilvl w:val="0"/>
          <w:numId w:val="1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Жизненный путь человека</w:t>
      </w:r>
    </w:p>
    <w:p w:rsidR="0018725C" w:rsidRDefault="0018725C" w:rsidP="0018725C">
      <w:pPr>
        <w:numPr>
          <w:ilvl w:val="0"/>
          <w:numId w:val="1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 xml:space="preserve">Человек в мире </w:t>
      </w:r>
      <w:proofErr w:type="spellStart"/>
      <w:r>
        <w:rPr>
          <w:rFonts w:ascii="inherit" w:hAnsi="inherit"/>
          <w:sz w:val="21"/>
          <w:szCs w:val="21"/>
          <w:bdr w:val="none" w:sz="0" w:space="0" w:color="auto" w:frame="1"/>
        </w:rPr>
        <w:t>кульлуры</w:t>
      </w:r>
      <w:proofErr w:type="spellEnd"/>
    </w:p>
    <w:p w:rsidR="0018725C" w:rsidRDefault="0018725C" w:rsidP="0018725C">
      <w:pPr>
        <w:numPr>
          <w:ilvl w:val="0"/>
          <w:numId w:val="1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Повторение</w:t>
      </w: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</w:rPr>
        <w:t>7 класс</w:t>
      </w:r>
    </w:p>
    <w:p w:rsidR="0018725C" w:rsidRDefault="0018725C" w:rsidP="0018725C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lastRenderedPageBreak/>
        <w:t>Введение</w:t>
      </w:r>
    </w:p>
    <w:p w:rsidR="0018725C" w:rsidRDefault="0018725C" w:rsidP="0018725C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Общество и его структура</w:t>
      </w:r>
    </w:p>
    <w:p w:rsidR="0018725C" w:rsidRDefault="0018725C" w:rsidP="0018725C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Человек в обществе</w:t>
      </w:r>
    </w:p>
    <w:p w:rsidR="0018725C" w:rsidRDefault="0018725C" w:rsidP="0018725C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Общество и государство</w:t>
      </w:r>
    </w:p>
    <w:p w:rsidR="0018725C" w:rsidRDefault="0018725C" w:rsidP="0018725C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Современное общество</w:t>
      </w:r>
    </w:p>
    <w:p w:rsidR="0018725C" w:rsidRDefault="0018725C" w:rsidP="0018725C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Повторение</w:t>
      </w: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</w:rPr>
        <w:t>8 класс</w:t>
      </w:r>
    </w:p>
    <w:p w:rsidR="0018725C" w:rsidRDefault="0018725C" w:rsidP="0018725C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Введение</w:t>
      </w:r>
    </w:p>
    <w:p w:rsidR="0018725C" w:rsidRDefault="0018725C" w:rsidP="0018725C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Общество. Государство. Право.</w:t>
      </w:r>
    </w:p>
    <w:p w:rsidR="0018725C" w:rsidRDefault="0018725C" w:rsidP="0018725C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Конституционное право России</w:t>
      </w:r>
    </w:p>
    <w:p w:rsidR="0018725C" w:rsidRDefault="0018725C" w:rsidP="0018725C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Права и свободы человека и гражданина в России</w:t>
      </w:r>
    </w:p>
    <w:p w:rsidR="0018725C" w:rsidRDefault="0018725C" w:rsidP="0018725C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Правовое регулирование в различных отраслях права</w:t>
      </w:r>
    </w:p>
    <w:p w:rsidR="0018725C" w:rsidRDefault="0018725C" w:rsidP="0018725C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Повторение</w:t>
      </w: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</w:rPr>
        <w:t>9 класс</w:t>
      </w:r>
    </w:p>
    <w:p w:rsidR="0018725C" w:rsidRDefault="0018725C" w:rsidP="0018725C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Введение.</w:t>
      </w:r>
    </w:p>
    <w:p w:rsidR="0018725C" w:rsidRDefault="0018725C" w:rsidP="0018725C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Главные вопросы экономики</w:t>
      </w:r>
    </w:p>
    <w:p w:rsidR="0018725C" w:rsidRDefault="0018725C" w:rsidP="0018725C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Как работают рыночные механизмы</w:t>
      </w:r>
    </w:p>
    <w:p w:rsidR="0018725C" w:rsidRDefault="0018725C" w:rsidP="0018725C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Экономика предприятия. Экономика семьи.</w:t>
      </w:r>
    </w:p>
    <w:p w:rsidR="0018725C" w:rsidRDefault="0018725C" w:rsidP="0018725C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В мире денег</w:t>
      </w:r>
    </w:p>
    <w:p w:rsidR="0018725C" w:rsidRDefault="0018725C" w:rsidP="0018725C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Роль государства в экономике</w:t>
      </w:r>
    </w:p>
    <w:p w:rsidR="0018725C" w:rsidRDefault="0018725C" w:rsidP="0018725C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Повторение</w:t>
      </w:r>
    </w:p>
    <w:p w:rsidR="0018725C" w:rsidRDefault="0018725C" w:rsidP="0018725C">
      <w:pPr>
        <w:pStyle w:val="a5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</w:rPr>
        <w:t>ФОРМЫ ТЕКУЩЕГО КОНТРОЛЯ И ПРОМЕЖУТОЧНОЙ АТТЕСТАЦИИ</w:t>
      </w:r>
    </w:p>
    <w:p w:rsidR="0018725C" w:rsidRDefault="0018725C" w:rsidP="0018725C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Виды контроля: текущий, тематический, итоговый. Основная цель текущего опроса — проверка того, как идет процесс формирования знаний, умений, связанных с изучением природы, общественных явлений (наблюдать, сравнивать, классифицировать, устанавливать причину, определять свойства) анализ деятельности учителя и корректировка ее в том случае, если это необходимо.</w:t>
      </w:r>
    </w:p>
    <w:p w:rsidR="0018725C" w:rsidRDefault="0018725C" w:rsidP="0018725C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Текущий контроль проводится в период становления знаний умений школьника, а это происходит в разные сроки. Текущий контроль может проводиться на каждом уроке в виде индивидуального опроса, выполнения заданий на карточках, тестовых упражнений. Для текущего контроля можно использовать упражнения, данные в рабочих тетрадях.</w:t>
      </w:r>
    </w:p>
    <w:p w:rsidR="0018725C" w:rsidRDefault="0018725C" w:rsidP="0018725C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Тематический контроль осуществляется по завершении крупного блока (темы). Он позволяет оценить знания и умения учащихся, полученные в ходе достаточно продолжительного периода работы.</w:t>
      </w:r>
    </w:p>
    <w:p w:rsidR="0018725C" w:rsidRDefault="0018725C" w:rsidP="0018725C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Итоговый контроль осуществляется по завершении каждого года обучения.</w:t>
      </w:r>
    </w:p>
    <w:p w:rsidR="0018725C" w:rsidRDefault="0018725C" w:rsidP="0018725C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Учитель систематически использует различные методы и формы организации опроса: устный, письменный (самостоятельные и контрольные работы), а также опрос тестового характера.</w:t>
      </w:r>
    </w:p>
    <w:p w:rsidR="0018725C" w:rsidRDefault="0018725C" w:rsidP="0018725C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Устный опрос —  это диалог учителя с одним учеником (индивидуальный опрос) или со всем классом (фронтальный опрос), очень важно продумать вопросы к беседе, которые проверят не столько способность учеников запоминать и воспроизводить текст (правило, образец), сколько уровень осознанности полученных знаний, умение их применять в нестандартной ситуации.</w:t>
      </w:r>
    </w:p>
    <w:p w:rsidR="0018725C" w:rsidRDefault="0018725C" w:rsidP="0018725C">
      <w:pPr>
        <w:numPr>
          <w:ilvl w:val="0"/>
          <w:numId w:val="17"/>
        </w:numPr>
        <w:spacing w:before="100" w:beforeAutospacing="1" w:after="100" w:afterAutospacing="1" w:line="240" w:lineRule="auto"/>
        <w:ind w:left="0" w:right="0"/>
        <w:rPr>
          <w:rFonts w:ascii="inherit" w:hAnsi="inherit"/>
          <w:sz w:val="21"/>
          <w:szCs w:val="21"/>
        </w:rPr>
      </w:pPr>
      <w:r>
        <w:rPr>
          <w:rFonts w:ascii="inherit" w:hAnsi="inherit"/>
          <w:sz w:val="21"/>
          <w:szCs w:val="21"/>
          <w:bdr w:val="none" w:sz="0" w:space="0" w:color="auto" w:frame="1"/>
        </w:rPr>
        <w:t>Письменный опрос — это самостоятельные и контрольные работы. На проведение самостоятельной работы потребуется 10–15 минут. Цель ее: проверить, как идет формирование знаний и умений по теме курса, изучение которой еще не закончено. Основное значение этих работ в том, что учитель вовремя может скорректировать процесс обучения и помочь учащимся устранить возникшие трудности.</w:t>
      </w:r>
    </w:p>
    <w:p w:rsidR="0018725C" w:rsidRPr="0018725C" w:rsidRDefault="0018725C" w:rsidP="0018725C">
      <w:pPr>
        <w:numPr>
          <w:ilvl w:val="0"/>
          <w:numId w:val="17"/>
        </w:numPr>
        <w:spacing w:before="100" w:beforeAutospacing="1" w:after="0" w:afterAutospacing="1" w:line="240" w:lineRule="auto"/>
        <w:ind w:left="0" w:right="0" w:firstLine="0"/>
        <w:jc w:val="left"/>
        <w:rPr>
          <w:rFonts w:ascii="inherit" w:hAnsi="inherit"/>
          <w:sz w:val="18"/>
          <w:szCs w:val="18"/>
        </w:rPr>
      </w:pPr>
      <w:r w:rsidRPr="0018725C">
        <w:rPr>
          <w:rFonts w:ascii="inherit" w:hAnsi="inherit"/>
          <w:sz w:val="21"/>
          <w:szCs w:val="21"/>
          <w:bdr w:val="none" w:sz="0" w:space="0" w:color="auto" w:frame="1"/>
        </w:rPr>
        <w:t>Для отслеживания динамики результативности учащихся применяются различные формы контроля: промежуточные и итоговые тестовые проверочные работы; самостоятельные работы; фронтальный и индивидуальный опрос; творческие задания (написание рассказов, защита рефератов и проектов).</w:t>
      </w:r>
    </w:p>
    <w:sectPr w:rsidR="0018725C" w:rsidRPr="0018725C" w:rsidSect="00252798"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C75FC"/>
    <w:multiLevelType w:val="multilevel"/>
    <w:tmpl w:val="4D10EA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E403CA"/>
    <w:multiLevelType w:val="multilevel"/>
    <w:tmpl w:val="00422D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FE4EC8"/>
    <w:multiLevelType w:val="multilevel"/>
    <w:tmpl w:val="0EF67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103674"/>
    <w:multiLevelType w:val="multilevel"/>
    <w:tmpl w:val="980805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7F3501"/>
    <w:multiLevelType w:val="multilevel"/>
    <w:tmpl w:val="4E5ED1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900C69"/>
    <w:multiLevelType w:val="multilevel"/>
    <w:tmpl w:val="B16CF8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2442BF"/>
    <w:multiLevelType w:val="multilevel"/>
    <w:tmpl w:val="B936BA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FC782F"/>
    <w:multiLevelType w:val="multilevel"/>
    <w:tmpl w:val="EBAE2B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C264ED"/>
    <w:multiLevelType w:val="multilevel"/>
    <w:tmpl w:val="3BA228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00266D"/>
    <w:multiLevelType w:val="multilevel"/>
    <w:tmpl w:val="C63A47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6D5907"/>
    <w:multiLevelType w:val="multilevel"/>
    <w:tmpl w:val="39E0D7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B56138"/>
    <w:multiLevelType w:val="multilevel"/>
    <w:tmpl w:val="BA54A8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9020FB"/>
    <w:multiLevelType w:val="multilevel"/>
    <w:tmpl w:val="D72E9C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186025"/>
    <w:multiLevelType w:val="multilevel"/>
    <w:tmpl w:val="4AEE1D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14340E"/>
    <w:multiLevelType w:val="multilevel"/>
    <w:tmpl w:val="6B32FC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FB0DC8"/>
    <w:multiLevelType w:val="multilevel"/>
    <w:tmpl w:val="CA5A73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B6828CE"/>
    <w:multiLevelType w:val="multilevel"/>
    <w:tmpl w:val="342255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"/>
  </w:num>
  <w:num w:numId="3">
    <w:abstractNumId w:val="7"/>
  </w:num>
  <w:num w:numId="4">
    <w:abstractNumId w:val="8"/>
  </w:num>
  <w:num w:numId="5">
    <w:abstractNumId w:val="3"/>
  </w:num>
  <w:num w:numId="6">
    <w:abstractNumId w:val="13"/>
  </w:num>
  <w:num w:numId="7">
    <w:abstractNumId w:val="16"/>
  </w:num>
  <w:num w:numId="8">
    <w:abstractNumId w:val="1"/>
  </w:num>
  <w:num w:numId="9">
    <w:abstractNumId w:val="0"/>
  </w:num>
  <w:num w:numId="10">
    <w:abstractNumId w:val="6"/>
  </w:num>
  <w:num w:numId="11">
    <w:abstractNumId w:val="12"/>
  </w:num>
  <w:num w:numId="12">
    <w:abstractNumId w:val="5"/>
  </w:num>
  <w:num w:numId="13">
    <w:abstractNumId w:val="10"/>
  </w:num>
  <w:num w:numId="14">
    <w:abstractNumId w:val="4"/>
  </w:num>
  <w:num w:numId="15">
    <w:abstractNumId w:val="11"/>
  </w:num>
  <w:num w:numId="16">
    <w:abstractNumId w:val="9"/>
  </w:num>
  <w:num w:numId="1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03F66"/>
    <w:rsid w:val="000A36CC"/>
    <w:rsid w:val="000E2365"/>
    <w:rsid w:val="00124DFA"/>
    <w:rsid w:val="00147DB1"/>
    <w:rsid w:val="001732A0"/>
    <w:rsid w:val="0018725C"/>
    <w:rsid w:val="001D660E"/>
    <w:rsid w:val="00203F66"/>
    <w:rsid w:val="00237231"/>
    <w:rsid w:val="00252798"/>
    <w:rsid w:val="002C15F2"/>
    <w:rsid w:val="002C360D"/>
    <w:rsid w:val="00322208"/>
    <w:rsid w:val="00326AD0"/>
    <w:rsid w:val="003730E2"/>
    <w:rsid w:val="00493E99"/>
    <w:rsid w:val="005770D9"/>
    <w:rsid w:val="006A01F1"/>
    <w:rsid w:val="006F590A"/>
    <w:rsid w:val="00743444"/>
    <w:rsid w:val="007607A7"/>
    <w:rsid w:val="00761104"/>
    <w:rsid w:val="00850C48"/>
    <w:rsid w:val="008951C4"/>
    <w:rsid w:val="008D2417"/>
    <w:rsid w:val="0098217B"/>
    <w:rsid w:val="00983001"/>
    <w:rsid w:val="00A40FC8"/>
    <w:rsid w:val="00A54938"/>
    <w:rsid w:val="00AB093D"/>
    <w:rsid w:val="00AD32F4"/>
    <w:rsid w:val="00B06367"/>
    <w:rsid w:val="00C05382"/>
    <w:rsid w:val="00C13792"/>
    <w:rsid w:val="00C24089"/>
    <w:rsid w:val="00C854CF"/>
    <w:rsid w:val="00C96D13"/>
    <w:rsid w:val="00CC1162"/>
    <w:rsid w:val="00D6246B"/>
    <w:rsid w:val="00ED0E02"/>
    <w:rsid w:val="00F0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44"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743444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872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43444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237231"/>
    <w:rPr>
      <w:b/>
      <w:bCs/>
    </w:rPr>
  </w:style>
  <w:style w:type="character" w:styleId="a7">
    <w:name w:val="Emphasis"/>
    <w:basedOn w:val="a0"/>
    <w:uiPriority w:val="20"/>
    <w:qFormat/>
    <w:rsid w:val="00237231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18725C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8">
    <w:name w:val="Hyperlink"/>
    <w:basedOn w:val="a0"/>
    <w:uiPriority w:val="99"/>
    <w:semiHidden/>
    <w:unhideWhenUsed/>
    <w:rsid w:val="0018725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18725C"/>
    <w:rPr>
      <w:color w:val="800080"/>
      <w:u w:val="single"/>
    </w:rPr>
  </w:style>
  <w:style w:type="character" w:customStyle="1" w:styleId="outer">
    <w:name w:val="outer"/>
    <w:basedOn w:val="a0"/>
    <w:rsid w:val="0018725C"/>
  </w:style>
  <w:style w:type="character" w:customStyle="1" w:styleId="inner">
    <w:name w:val="inner"/>
    <w:basedOn w:val="a0"/>
    <w:rsid w:val="0018725C"/>
  </w:style>
  <w:style w:type="paragraph" w:styleId="aa">
    <w:name w:val="Balloon Text"/>
    <w:basedOn w:val="a"/>
    <w:link w:val="ab"/>
    <w:uiPriority w:val="99"/>
    <w:semiHidden/>
    <w:unhideWhenUsed/>
    <w:rsid w:val="00187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725C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semiHidden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1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0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528191">
                  <w:marLeft w:val="-45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0995">
                      <w:marLeft w:val="4551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181582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44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91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54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57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2950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15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48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2288</Words>
  <Characters>13045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Есть Контакт</cp:lastModifiedBy>
  <cp:revision>10</cp:revision>
  <dcterms:created xsi:type="dcterms:W3CDTF">2020-06-03T09:23:00Z</dcterms:created>
  <dcterms:modified xsi:type="dcterms:W3CDTF">2020-06-08T05:47:00Z</dcterms:modified>
</cp:coreProperties>
</file>